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第一批广东省中职学校德育课优质课程名单</w:t>
      </w:r>
    </w:p>
    <w:p>
      <w:pPr>
        <w:jc w:val="center"/>
        <w:rPr>
          <w:rFonts w:hint="eastAsia"/>
          <w:b/>
          <w:sz w:val="36"/>
          <w:szCs w:val="36"/>
        </w:rPr>
      </w:pPr>
    </w:p>
    <w:tbl>
      <w:tblPr>
        <w:tblStyle w:val="4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140"/>
        <w:gridCol w:w="234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140" w:type="dxa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学校名称</w:t>
            </w: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14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中山市中等专业学校</w:t>
            </w: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职业生涯规划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明  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414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广州市电子信息学校</w:t>
            </w: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职业生涯规划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  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414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汕头市鮀滨职业技术学校</w:t>
            </w: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职业生涯规划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詹晓芸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2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414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佛山市顺德区陈村职业技术学校</w:t>
            </w: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职业生涯规划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成晓丽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414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广州市番禺区新造职业技术学校</w:t>
            </w: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职业生涯规划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谢秀英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414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广东省农工商职业技术学校</w:t>
            </w: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心理健康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徐锦丽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414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梅州市职业技术学校</w:t>
            </w: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心理健康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曾小苑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2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414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清远工贸职业技术学校</w:t>
            </w: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心理健康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朱杏梅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414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深圳市博伦职业技术学校</w:t>
            </w: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心理健康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马亚丽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414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广东省食品药品职业技术学校</w:t>
            </w: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政治经济与社会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  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414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广东省商业职业技术学校</w:t>
            </w: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哲学与人生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陈婉珍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2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414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广州市番禺区职业技术学校</w:t>
            </w: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职业道德与法律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崔燕妍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414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佛山市顺德区梁銶琚职业技术学校</w:t>
            </w: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职业道德与法律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陈赣宁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414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惠州商贸旅游高级职业技术学校</w:t>
            </w: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职业道德与法律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孟美玲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414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中山市教育局教学研究室</w:t>
            </w:r>
          </w:p>
        </w:tc>
        <w:tc>
          <w:tcPr>
            <w:tcW w:w="234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形势与政策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朱敏嫣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FE"/>
    <w:rsid w:val="003B64FE"/>
    <w:rsid w:val="79E003A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</Pages>
  <Words>66</Words>
  <Characters>378</Characters>
  <Lines>3</Lines>
  <Paragraphs>1</Paragraphs>
  <ScaleCrop>false</ScaleCrop>
  <LinksUpToDate>false</LinksUpToDate>
  <CharactersWithSpaces>443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2014-09-14T08:30:00Z</dcterms:created>
  <dc:creator>微软用户</dc:creator>
  <cp:lastModifiedBy>Administrator</cp:lastModifiedBy>
  <dcterms:modified xsi:type="dcterms:W3CDTF">2016-12-08T12:37:41Z</dcterms:modified>
  <dc:title>第一批广东省中职学校德育课优质课程名单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